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143" w:rsidRDefault="00607143"/>
    <w:p w:rsidR="005326DD" w:rsidRDefault="005326DD"/>
    <w:p w:rsidR="005326DD" w:rsidRPr="005326DD" w:rsidRDefault="005326DD" w:rsidP="005326DD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5326DD">
        <w:rPr>
          <w:rFonts w:ascii="Arial" w:eastAsia="Times New Roman" w:hAnsi="Arial" w:cs="Arial"/>
          <w:b/>
          <w:bCs/>
          <w:color w:val="333333"/>
          <w:sz w:val="24"/>
          <w:szCs w:val="24"/>
        </w:rPr>
        <w:t>Ձև</w:t>
      </w:r>
      <w:proofErr w:type="spellEnd"/>
      <w:r w:rsidRPr="005326D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N 1</w:t>
      </w:r>
    </w:p>
    <w:p w:rsidR="005326DD" w:rsidRPr="005326DD" w:rsidRDefault="005326DD" w:rsidP="005326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5326DD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5326DD" w:rsidRPr="005326DD" w:rsidRDefault="005326DD" w:rsidP="005326D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</w:rPr>
      </w:pPr>
      <w:r w:rsidRPr="005326DD">
        <w:rPr>
          <w:rFonts w:ascii="GHEA Grapalat" w:eastAsia="Times New Roman" w:hAnsi="GHEA Grapalat" w:cs="Arial"/>
          <w:b/>
          <w:bCs/>
          <w:color w:val="333333"/>
        </w:rPr>
        <w:t>Հ Ա Յ Տ</w:t>
      </w:r>
    </w:p>
    <w:p w:rsidR="005326DD" w:rsidRPr="005326DD" w:rsidRDefault="005326DD" w:rsidP="005326D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</w:rPr>
      </w:pPr>
      <w:r w:rsidRPr="005326DD">
        <w:rPr>
          <w:rFonts w:ascii="Calibri" w:eastAsia="Times New Roman" w:hAnsi="Calibri" w:cs="Calibri"/>
          <w:color w:val="333333"/>
        </w:rPr>
        <w:t> </w:t>
      </w:r>
    </w:p>
    <w:p w:rsidR="005326DD" w:rsidRPr="005326DD" w:rsidRDefault="005326DD" w:rsidP="005326D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</w:rPr>
      </w:pPr>
      <w:r w:rsidRPr="005326DD">
        <w:rPr>
          <w:rFonts w:ascii="GHEA Grapalat" w:eastAsia="Times New Roman" w:hAnsi="GHEA Grapalat" w:cs="Arial"/>
          <w:b/>
          <w:bCs/>
          <w:color w:val="333333"/>
        </w:rPr>
        <w:t>ԵԱՏՄ ԱՏԳ ԱԱ 2523 (ԲԱՑԱՌՈՒԹՅԱՄԲ 2523100000, 2523210000) ԱՊՐԱՆՔԱՅԻՆ ԴԻՐՔԻ ԾԱԾԿԱԳՐԻՆ ԴԱՍՎՈՂ ԱՊՐԱՆՔՆԵՐԻ «ԲԱՑԹՈՂՈՒՄ՝ ՆԵՐՔԻՆ ՍՊԱՌՄԱՆ ՀԱՄԱՐ», «ՎԵՐԱՄՇԱԿՈՒՄ՝ ՄԱՔՍԱՅԻՆ ՏԱՐԱԾՔՈՒՄ» ԵՎ «ՎԵՐԱՄՇԱԿՈՒՄ՝ ՆԵՐՔԻՆ ՍՊԱՌՄԱՆ ՀԱՄԱՐ» ՄԱՔՍԱՅԻՆ ԸՆԹԱՑԱԿԱՐԳԵՐՈՎ ՆԵՐՄՈՒԾՄԱՆ ՀԻՄՆԱԿԱՆ ԼԻՑԵՆԶԻԱՅԻ ՏՐԱՄԱԴՐՄԱՆ</w:t>
      </w:r>
    </w:p>
    <w:p w:rsidR="005326DD" w:rsidRPr="005326DD" w:rsidRDefault="005326DD" w:rsidP="005326D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</w:rPr>
      </w:pPr>
      <w:r w:rsidRPr="005326DD">
        <w:rPr>
          <w:rFonts w:ascii="Calibri" w:eastAsia="Times New Roman" w:hAnsi="Calibri" w:cs="Calibri"/>
          <w:color w:val="333333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9"/>
        <w:gridCol w:w="1848"/>
        <w:gridCol w:w="2606"/>
        <w:gridCol w:w="2657"/>
      </w:tblGrid>
      <w:tr w:rsidR="005326DD" w:rsidRPr="005326DD" w:rsidTr="005326DD">
        <w:trPr>
          <w:trHeight w:val="732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1.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Հայտ</w:t>
            </w:r>
            <w:proofErr w:type="spellEnd"/>
            <w:r>
              <w:rPr>
                <w:rFonts w:ascii="GHEA Grapalat" w:eastAsia="Times New Roman" w:hAnsi="GHEA Grapalat" w:cs="Arial"/>
                <w:color w:val="333333"/>
                <w:lang w:val="hy-AM"/>
              </w:rPr>
              <w:t xml:space="preserve">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թիվ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2.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Գործողության</w:t>
            </w:r>
            <w:proofErr w:type="spellEnd"/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ժամկետը</w:t>
            </w:r>
            <w:proofErr w:type="spellEnd"/>
          </w:p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</w:p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GHEA Grapalat" w:eastAsia="Times New Roman" w:hAnsi="GHEA Grapalat" w:cs="Arial"/>
                <w:color w:val="333333"/>
              </w:rPr>
              <w:t>___.___ .2026 թ.-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ից</w:t>
            </w:r>
            <w:proofErr w:type="spellEnd"/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մինչև</w:t>
            </w:r>
            <w:proofErr w:type="spellEnd"/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 22.07.2026 թ.</w:t>
            </w:r>
          </w:p>
        </w:tc>
      </w:tr>
      <w:tr w:rsidR="005326DD" w:rsidRPr="005326DD" w:rsidTr="005326D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3.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Լիցենզիայի</w:t>
            </w:r>
            <w:proofErr w:type="spellEnd"/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տիպը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4.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Պայմանագիրը</w:t>
            </w:r>
            <w:proofErr w:type="spellEnd"/>
          </w:p>
        </w:tc>
      </w:tr>
      <w:tr w:rsidR="005326DD" w:rsidRPr="005326DD" w:rsidTr="005326DD">
        <w:trPr>
          <w:trHeight w:val="67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GHEA Grapalat" w:eastAsia="Times New Roman" w:hAnsi="GHEA Grapalat" w:cs="Arial"/>
                <w:color w:val="333333"/>
              </w:rPr>
              <w:t>ՀԻՄՆԱԿԱՆ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GHEA Grapalat" w:eastAsia="Times New Roman" w:hAnsi="GHEA Grapalat" w:cs="Arial"/>
                <w:color w:val="333333"/>
              </w:rPr>
              <w:t>ՆԵՐՄՈՒԾՈՒՄ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թիվ</w:t>
            </w:r>
            <w:proofErr w:type="spellEnd"/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 __________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________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թվականի</w:t>
            </w:r>
            <w:proofErr w:type="spellEnd"/>
          </w:p>
        </w:tc>
      </w:tr>
      <w:tr w:rsidR="005326DD" w:rsidRPr="005326DD" w:rsidTr="005326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5.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Հայտատու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GHEA Grapalat" w:eastAsia="Times New Roman" w:hAnsi="GHEA Grapalat" w:cs="Arial"/>
                <w:color w:val="333333"/>
              </w:rPr>
              <w:t>ՀՎՀՀ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6.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Վաճառող</w:t>
            </w:r>
            <w:proofErr w:type="spellEnd"/>
          </w:p>
        </w:tc>
      </w:tr>
      <w:tr w:rsidR="005326DD" w:rsidRPr="005326DD" w:rsidTr="005326DD">
        <w:trPr>
          <w:trHeight w:val="62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Calibri" w:eastAsia="Times New Roman" w:hAnsi="Calibri" w:cs="Calibri"/>
                <w:color w:val="33333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Calibri" w:eastAsia="Times New Roman" w:hAnsi="Calibri" w:cs="Calibri"/>
                <w:color w:val="333333"/>
              </w:rPr>
              <w:t> </w:t>
            </w:r>
          </w:p>
        </w:tc>
      </w:tr>
      <w:tr w:rsidR="005326DD" w:rsidRPr="005326DD" w:rsidTr="005326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7.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Ուղարկման</w:t>
            </w:r>
            <w:proofErr w:type="spellEnd"/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երկիրը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Calibri" w:eastAsia="Times New Roman" w:hAnsi="Calibri" w:cs="Calibri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8.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Վաճառողի</w:t>
            </w:r>
            <w:proofErr w:type="spellEnd"/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երկիրը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Calibri" w:eastAsia="Times New Roman" w:hAnsi="Calibri" w:cs="Calibri"/>
                <w:color w:val="333333"/>
              </w:rPr>
              <w:t> </w:t>
            </w:r>
          </w:p>
        </w:tc>
      </w:tr>
      <w:tr w:rsidR="005326DD" w:rsidRPr="005326DD" w:rsidTr="005326DD">
        <w:trPr>
          <w:trHeight w:val="654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Calibri" w:eastAsia="Times New Roman" w:hAnsi="Calibri" w:cs="Calibri"/>
                <w:color w:val="333333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Calibri" w:eastAsia="Times New Roman" w:hAnsi="Calibri" w:cs="Calibri"/>
                <w:color w:val="333333"/>
              </w:rPr>
              <w:t> </w:t>
            </w:r>
          </w:p>
        </w:tc>
      </w:tr>
      <w:tr w:rsidR="005326DD" w:rsidRPr="005326DD" w:rsidTr="005326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9.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Պայմանագրի</w:t>
            </w:r>
            <w:proofErr w:type="spellEnd"/>
          </w:p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արժույթը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Calibri" w:eastAsia="Times New Roman" w:hAnsi="Calibri" w:cs="Calibri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10.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Արժեքը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11.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Վիճակագրական</w:t>
            </w:r>
            <w:proofErr w:type="spellEnd"/>
          </w:p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արժեքը</w:t>
            </w:r>
            <w:proofErr w:type="spellEnd"/>
          </w:p>
        </w:tc>
      </w:tr>
      <w:tr w:rsidR="005326DD" w:rsidRPr="005326DD" w:rsidTr="00F355B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</w:p>
        </w:tc>
      </w:tr>
      <w:tr w:rsidR="005326DD" w:rsidRPr="005326DD" w:rsidTr="005326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12.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Ծագման</w:t>
            </w:r>
            <w:proofErr w:type="spellEnd"/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երկիրը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Calibri" w:eastAsia="Times New Roman" w:hAnsi="Calibri" w:cs="Calibri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13.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14.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Չափման</w:t>
            </w:r>
            <w:proofErr w:type="spellEnd"/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միավորը</w:t>
            </w:r>
            <w:proofErr w:type="spellEnd"/>
          </w:p>
        </w:tc>
      </w:tr>
      <w:tr w:rsidR="005326DD" w:rsidRPr="005326DD" w:rsidTr="00783B6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</w:p>
        </w:tc>
      </w:tr>
      <w:tr w:rsidR="005326DD" w:rsidRPr="005326DD" w:rsidTr="005326DD">
        <w:trPr>
          <w:trHeight w:val="941"/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15.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Ապրանքի</w:t>
            </w:r>
            <w:proofErr w:type="spellEnd"/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ծածկագիրը</w:t>
            </w:r>
            <w:proofErr w:type="spellEnd"/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՝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ըստ</w:t>
            </w:r>
            <w:proofErr w:type="spellEnd"/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 ԵԱՏՄ ԱՏԳ ԱԱ-ի և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դրա</w:t>
            </w:r>
            <w:proofErr w:type="spellEnd"/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նկարագրությունը</w:t>
            </w:r>
            <w:proofErr w:type="spellEnd"/>
          </w:p>
        </w:tc>
      </w:tr>
      <w:tr w:rsidR="005326DD" w:rsidRPr="005326DD" w:rsidTr="005326DD">
        <w:trPr>
          <w:trHeight w:val="671"/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16.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Լրացուցիչ</w:t>
            </w:r>
            <w:proofErr w:type="spellEnd"/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տեղեկատվություն</w:t>
            </w:r>
            <w:proofErr w:type="spellEnd"/>
          </w:p>
        </w:tc>
      </w:tr>
      <w:tr w:rsidR="005326DD" w:rsidRPr="005326DD" w:rsidTr="005326DD">
        <w:trPr>
          <w:trHeight w:val="2130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17.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Լիցենզիայի</w:t>
            </w:r>
            <w:proofErr w:type="spellEnd"/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տրամադրման</w:t>
            </w:r>
            <w:proofErr w:type="spellEnd"/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հիմքը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18.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Հայտատուի</w:t>
            </w:r>
            <w:proofErr w:type="spellEnd"/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լիազորված</w:t>
            </w:r>
            <w:proofErr w:type="spellEnd"/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անձը</w:t>
            </w:r>
            <w:proofErr w:type="spellEnd"/>
          </w:p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5326DD">
              <w:rPr>
                <w:rFonts w:ascii="GHEA Grapalat" w:eastAsia="Times New Roman" w:hAnsi="GHEA Grapalat" w:cs="Arial"/>
                <w:color w:val="333333"/>
              </w:rPr>
              <w:t>Ա.Ա.Հ.</w:t>
            </w:r>
          </w:p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Պաշտոն</w:t>
            </w:r>
            <w:proofErr w:type="spellEnd"/>
          </w:p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Հեռախոսահամար</w:t>
            </w:r>
            <w:proofErr w:type="spellEnd"/>
          </w:p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Ստորագրություն</w:t>
            </w:r>
            <w:proofErr w:type="spellEnd"/>
            <w:r w:rsidRPr="005326DD">
              <w:rPr>
                <w:rFonts w:ascii="GHEA Grapalat" w:eastAsia="Times New Roman" w:hAnsi="GHEA Grapalat" w:cs="Arial"/>
                <w:color w:val="333333"/>
              </w:rPr>
              <w:t xml:space="preserve"> և </w:t>
            </w: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կնիք</w:t>
            </w:r>
            <w:proofErr w:type="spellEnd"/>
          </w:p>
          <w:p w:rsidR="005326DD" w:rsidRPr="005326DD" w:rsidRDefault="005326DD" w:rsidP="005326D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</w:rPr>
            </w:pPr>
            <w:proofErr w:type="spellStart"/>
            <w:r w:rsidRPr="005326DD">
              <w:rPr>
                <w:rFonts w:ascii="GHEA Grapalat" w:eastAsia="Times New Roman" w:hAnsi="GHEA Grapalat" w:cs="Arial"/>
                <w:color w:val="333333"/>
              </w:rPr>
              <w:t>Ամսաթիվ</w:t>
            </w:r>
            <w:proofErr w:type="spellEnd"/>
          </w:p>
        </w:tc>
      </w:tr>
    </w:tbl>
    <w:p w:rsidR="005326DD" w:rsidRDefault="005326DD" w:rsidP="004A3422">
      <w:bookmarkStart w:id="0" w:name="_GoBack"/>
      <w:bookmarkEnd w:id="0"/>
    </w:p>
    <w:sectPr w:rsidR="005326DD" w:rsidSect="005326DD">
      <w:pgSz w:w="12240" w:h="15840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9A"/>
    <w:rsid w:val="0001669A"/>
    <w:rsid w:val="004A3422"/>
    <w:rsid w:val="005326DD"/>
    <w:rsid w:val="0060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B5549"/>
  <w15:chartTrackingRefBased/>
  <w15:docId w15:val="{A6CFAF67-0131-492C-926B-7296F459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2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2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H. Hambardzumyan</dc:creator>
  <cp:keywords/>
  <dc:description/>
  <cp:lastModifiedBy>Arman H. Hambardzumyan</cp:lastModifiedBy>
  <cp:revision>17</cp:revision>
  <dcterms:created xsi:type="dcterms:W3CDTF">2026-01-23T07:02:00Z</dcterms:created>
  <dcterms:modified xsi:type="dcterms:W3CDTF">2026-01-23T07:05:00Z</dcterms:modified>
</cp:coreProperties>
</file>